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92" w:rsidRPr="00810342" w:rsidRDefault="00810342" w:rsidP="00810342">
      <w:pPr>
        <w:jc w:val="center"/>
        <w:rPr>
          <w:rFonts w:ascii="Times New Roman" w:hAnsi="Times New Roman" w:cs="Times New Roman"/>
          <w:sz w:val="70"/>
          <w:szCs w:val="70"/>
        </w:rPr>
      </w:pPr>
      <w:r w:rsidRPr="00810342">
        <w:rPr>
          <w:rFonts w:ascii="Times New Roman" w:hAnsi="Times New Roman" w:cs="Times New Roman"/>
          <w:sz w:val="70"/>
          <w:szCs w:val="70"/>
        </w:rPr>
        <w:t>T.C</w:t>
      </w:r>
    </w:p>
    <w:p w:rsidR="00810342" w:rsidRPr="00810342" w:rsidRDefault="00810342" w:rsidP="00810342">
      <w:pPr>
        <w:jc w:val="center"/>
        <w:rPr>
          <w:rFonts w:ascii="Times New Roman" w:hAnsi="Times New Roman" w:cs="Times New Roman"/>
          <w:sz w:val="70"/>
          <w:szCs w:val="70"/>
        </w:rPr>
      </w:pPr>
      <w:r w:rsidRPr="00810342">
        <w:rPr>
          <w:rFonts w:ascii="Times New Roman" w:hAnsi="Times New Roman" w:cs="Times New Roman"/>
          <w:sz w:val="70"/>
          <w:szCs w:val="70"/>
        </w:rPr>
        <w:t>İSLAHİYE KAYMAKAMLIĞI</w:t>
      </w:r>
    </w:p>
    <w:p w:rsidR="00810342" w:rsidRPr="00810342" w:rsidRDefault="00810342" w:rsidP="00810342">
      <w:pPr>
        <w:jc w:val="center"/>
        <w:rPr>
          <w:rFonts w:ascii="Times New Roman" w:hAnsi="Times New Roman" w:cs="Times New Roman"/>
          <w:sz w:val="70"/>
          <w:szCs w:val="70"/>
        </w:rPr>
      </w:pPr>
      <w:r w:rsidRPr="00810342">
        <w:rPr>
          <w:rFonts w:ascii="Times New Roman" w:hAnsi="Times New Roman" w:cs="Times New Roman"/>
          <w:sz w:val="70"/>
          <w:szCs w:val="70"/>
        </w:rPr>
        <w:t>YEŞİLYURT ŞEHİT SÜLEYMAN ŞEN İLK</w:t>
      </w:r>
      <w:r w:rsidR="005C5A0B">
        <w:rPr>
          <w:rFonts w:ascii="Times New Roman" w:hAnsi="Times New Roman" w:cs="Times New Roman"/>
          <w:sz w:val="70"/>
          <w:szCs w:val="70"/>
        </w:rPr>
        <w:t>/ORTA</w:t>
      </w:r>
      <w:r w:rsidRPr="00810342">
        <w:rPr>
          <w:rFonts w:ascii="Times New Roman" w:hAnsi="Times New Roman" w:cs="Times New Roman"/>
          <w:sz w:val="70"/>
          <w:szCs w:val="70"/>
        </w:rPr>
        <w:t>OKULU MÜDÜRLÜĞÜ</w:t>
      </w:r>
    </w:p>
    <w:p w:rsidR="00810342" w:rsidRPr="00810342" w:rsidRDefault="00810342" w:rsidP="00810342">
      <w:pPr>
        <w:jc w:val="center"/>
        <w:rPr>
          <w:rFonts w:ascii="Times New Roman" w:hAnsi="Times New Roman" w:cs="Times New Roman"/>
          <w:sz w:val="70"/>
          <w:szCs w:val="70"/>
        </w:rPr>
      </w:pPr>
    </w:p>
    <w:p w:rsidR="00810342" w:rsidRDefault="00810342" w:rsidP="00810342">
      <w:pPr>
        <w:jc w:val="center"/>
        <w:rPr>
          <w:rFonts w:ascii="Times New Roman" w:hAnsi="Times New Roman" w:cs="Times New Roman"/>
          <w:sz w:val="70"/>
          <w:szCs w:val="70"/>
        </w:rPr>
      </w:pPr>
      <w:r w:rsidRPr="00810342">
        <w:rPr>
          <w:rFonts w:ascii="Times New Roman" w:hAnsi="Times New Roman" w:cs="Times New Roman"/>
          <w:sz w:val="70"/>
          <w:szCs w:val="70"/>
        </w:rPr>
        <w:t>GAZİŞEHİR EĞİTİMDE NİTELİĞİ ARTTIRMA PROJESİ</w:t>
      </w:r>
    </w:p>
    <w:p w:rsidR="00810342" w:rsidRDefault="00810342" w:rsidP="00810342">
      <w:pPr>
        <w:jc w:val="center"/>
        <w:rPr>
          <w:rFonts w:ascii="Times New Roman" w:hAnsi="Times New Roman" w:cs="Times New Roman"/>
          <w:sz w:val="70"/>
          <w:szCs w:val="70"/>
        </w:rPr>
      </w:pPr>
      <w:r>
        <w:rPr>
          <w:rFonts w:ascii="Times New Roman" w:hAnsi="Times New Roman" w:cs="Times New Roman"/>
          <w:sz w:val="70"/>
          <w:szCs w:val="70"/>
        </w:rPr>
        <w:t>(GENAP) OKUL EYLEM PLANI</w:t>
      </w:r>
    </w:p>
    <w:p w:rsidR="00810342" w:rsidRDefault="00810342" w:rsidP="00810342">
      <w:pPr>
        <w:jc w:val="center"/>
        <w:rPr>
          <w:rFonts w:ascii="Times New Roman" w:hAnsi="Times New Roman" w:cs="Times New Roman"/>
          <w:sz w:val="70"/>
          <w:szCs w:val="70"/>
        </w:rPr>
      </w:pPr>
    </w:p>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lastRenderedPageBreak/>
        <w:t>Okul Adı: Yeşilyurt Şehit Süleyman Şen İlk</w:t>
      </w:r>
      <w:r w:rsidR="005C5A0B">
        <w:rPr>
          <w:rFonts w:ascii="Times New Roman" w:hAnsi="Times New Roman" w:cs="Times New Roman"/>
          <w:sz w:val="28"/>
          <w:szCs w:val="28"/>
        </w:rPr>
        <w:t>/Orta</w:t>
      </w:r>
      <w:r>
        <w:rPr>
          <w:rFonts w:ascii="Times New Roman" w:hAnsi="Times New Roman" w:cs="Times New Roman"/>
          <w:sz w:val="28"/>
          <w:szCs w:val="28"/>
        </w:rPr>
        <w:t>okulu Müdürlüğü Başarıyı Artırma Eylem Planı</w:t>
      </w:r>
    </w:p>
    <w:p w:rsidR="00810342" w:rsidRDefault="00810342" w:rsidP="00810342">
      <w:pPr>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1271"/>
        <w:gridCol w:w="2693"/>
        <w:gridCol w:w="4962"/>
        <w:gridCol w:w="3260"/>
        <w:gridCol w:w="1808"/>
      </w:tblGrid>
      <w:tr w:rsidR="00810342" w:rsidTr="00810342">
        <w:tc>
          <w:tcPr>
            <w:tcW w:w="1271" w:type="dxa"/>
          </w:tcPr>
          <w:p w:rsidR="00810342" w:rsidRPr="00810342" w:rsidRDefault="00810342" w:rsidP="00810342">
            <w:pPr>
              <w:jc w:val="both"/>
              <w:rPr>
                <w:rFonts w:ascii="Times New Roman" w:hAnsi="Times New Roman" w:cs="Times New Roman"/>
                <w:sz w:val="32"/>
                <w:szCs w:val="32"/>
              </w:rPr>
            </w:pPr>
            <w:r>
              <w:rPr>
                <w:rFonts w:ascii="Times New Roman" w:hAnsi="Times New Roman" w:cs="Times New Roman"/>
                <w:sz w:val="32"/>
                <w:szCs w:val="32"/>
              </w:rPr>
              <w:t>SIRA NO</w:t>
            </w:r>
          </w:p>
        </w:tc>
        <w:tc>
          <w:tcPr>
            <w:tcW w:w="2693"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EYLEM KONULARI</w:t>
            </w:r>
          </w:p>
        </w:tc>
        <w:tc>
          <w:tcPr>
            <w:tcW w:w="4962"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AÇIKLAMA</w:t>
            </w:r>
          </w:p>
        </w:tc>
        <w:tc>
          <w:tcPr>
            <w:tcW w:w="3260"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SORUMLU BİRİM</w:t>
            </w:r>
          </w:p>
        </w:tc>
        <w:tc>
          <w:tcPr>
            <w:tcW w:w="1808"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TARİH</w:t>
            </w:r>
          </w:p>
        </w:tc>
      </w:tr>
      <w:tr w:rsidR="00810342" w:rsidTr="00810342">
        <w:tc>
          <w:tcPr>
            <w:tcW w:w="1271"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AKADEMİK MENTÖRLÜK</w:t>
            </w: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tc>
        <w:tc>
          <w:tcPr>
            <w:tcW w:w="4962" w:type="dxa"/>
          </w:tcPr>
          <w:p w:rsidR="00810342" w:rsidRPr="00810342" w:rsidRDefault="00810342" w:rsidP="00810342">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Öğretmenlerin birbirleriyle bilgi alışverişinde bulunduğu akademik çalışmalar planlanacak, yakın çevrede bulunan okullarla işbirliği yapılacak.</w:t>
            </w:r>
          </w:p>
        </w:tc>
        <w:tc>
          <w:tcPr>
            <w:tcW w:w="3260"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GENAP KOMİSYONU</w:t>
            </w:r>
          </w:p>
        </w:tc>
        <w:tc>
          <w:tcPr>
            <w:tcW w:w="1808"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KASIM-2019</w:t>
            </w:r>
          </w:p>
        </w:tc>
      </w:tr>
      <w:tr w:rsidR="00810342" w:rsidTr="00590595">
        <w:trPr>
          <w:trHeight w:val="2622"/>
        </w:trPr>
        <w:tc>
          <w:tcPr>
            <w:tcW w:w="1271"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AKADEMİK MENTÖRLÜK</w:t>
            </w: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tc>
        <w:tc>
          <w:tcPr>
            <w:tcW w:w="4962" w:type="dxa"/>
          </w:tcPr>
          <w:p w:rsidR="00810342" w:rsidRDefault="00810342" w:rsidP="00810342">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Yeni öğretim yöntemleri hakkında fikir alış verişi yapılacak , uygulamalar raporlanacak.</w:t>
            </w:r>
          </w:p>
          <w:p w:rsidR="00810342" w:rsidRPr="00810342" w:rsidRDefault="00810342" w:rsidP="00810342">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Çalışmaya katılan öğretmenlerle bilgi paylaşımı yapılacak.</w:t>
            </w:r>
          </w:p>
        </w:tc>
        <w:tc>
          <w:tcPr>
            <w:tcW w:w="3260"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GENAP KOMİSYONU</w:t>
            </w:r>
          </w:p>
        </w:tc>
        <w:tc>
          <w:tcPr>
            <w:tcW w:w="1808"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KASIM-2019</w:t>
            </w:r>
          </w:p>
        </w:tc>
      </w:tr>
      <w:tr w:rsidR="00810342" w:rsidTr="00810342">
        <w:tc>
          <w:tcPr>
            <w:tcW w:w="1271" w:type="dxa"/>
          </w:tcPr>
          <w:p w:rsidR="00810342" w:rsidRDefault="00810342" w:rsidP="00810342">
            <w:pPr>
              <w:jc w:val="both"/>
              <w:rPr>
                <w:rFonts w:ascii="Times New Roman" w:hAnsi="Times New Roman" w:cs="Times New Roman"/>
                <w:sz w:val="28"/>
                <w:szCs w:val="28"/>
              </w:rPr>
            </w:pPr>
            <w:r>
              <w:rPr>
                <w:rFonts w:ascii="Times New Roman" w:hAnsi="Times New Roman" w:cs="Times New Roman"/>
                <w:sz w:val="28"/>
                <w:szCs w:val="28"/>
              </w:rPr>
              <w:t>3</w:t>
            </w: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r>
              <w:rPr>
                <w:rFonts w:ascii="Times New Roman" w:hAnsi="Times New Roman" w:cs="Times New Roman"/>
                <w:sz w:val="28"/>
                <w:szCs w:val="28"/>
              </w:rPr>
              <w:lastRenderedPageBreak/>
              <w:t>4</w:t>
            </w: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tc>
        <w:tc>
          <w:tcPr>
            <w:tcW w:w="2693" w:type="dxa"/>
          </w:tcPr>
          <w:p w:rsidR="00810342" w:rsidRDefault="00810342" w:rsidP="00810342">
            <w:pPr>
              <w:jc w:val="both"/>
              <w:rPr>
                <w:rFonts w:ascii="Times New Roman" w:hAnsi="Times New Roman" w:cs="Times New Roman"/>
                <w:sz w:val="28"/>
                <w:szCs w:val="28"/>
              </w:rPr>
            </w:pPr>
          </w:p>
          <w:p w:rsidR="00810342" w:rsidRDefault="00590595" w:rsidP="00810342">
            <w:pPr>
              <w:jc w:val="both"/>
              <w:rPr>
                <w:rFonts w:ascii="Times New Roman" w:hAnsi="Times New Roman" w:cs="Times New Roman"/>
                <w:sz w:val="28"/>
                <w:szCs w:val="28"/>
              </w:rPr>
            </w:pPr>
            <w:r>
              <w:rPr>
                <w:rFonts w:ascii="Times New Roman" w:hAnsi="Times New Roman" w:cs="Times New Roman"/>
                <w:sz w:val="28"/>
                <w:szCs w:val="28"/>
              </w:rPr>
              <w:t xml:space="preserve">YÖNETİMSEL LİDERLİK </w:t>
            </w: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810342" w:rsidP="00810342">
            <w:pPr>
              <w:jc w:val="both"/>
              <w:rPr>
                <w:rFonts w:ascii="Times New Roman" w:hAnsi="Times New Roman" w:cs="Times New Roman"/>
                <w:sz w:val="28"/>
                <w:szCs w:val="28"/>
              </w:rPr>
            </w:pPr>
          </w:p>
          <w:p w:rsidR="00810342" w:rsidRDefault="006C3D0B" w:rsidP="00810342">
            <w:pPr>
              <w:jc w:val="both"/>
              <w:rPr>
                <w:rFonts w:ascii="Times New Roman" w:hAnsi="Times New Roman" w:cs="Times New Roman"/>
                <w:sz w:val="28"/>
                <w:szCs w:val="28"/>
              </w:rPr>
            </w:pPr>
            <w:r>
              <w:rPr>
                <w:rFonts w:ascii="Times New Roman" w:hAnsi="Times New Roman" w:cs="Times New Roman"/>
                <w:sz w:val="28"/>
                <w:szCs w:val="28"/>
              </w:rPr>
              <w:lastRenderedPageBreak/>
              <w:t>EĞİTİMİN YILDIZLARI</w:t>
            </w:r>
          </w:p>
        </w:tc>
        <w:tc>
          <w:tcPr>
            <w:tcW w:w="4962" w:type="dxa"/>
          </w:tcPr>
          <w:p w:rsidR="00810342" w:rsidRDefault="00590595" w:rsidP="00590595">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Okul yönetim açısından avantaj ve dezavantajları belirlenerek bir çizelge oluşturulacak.</w:t>
            </w:r>
          </w:p>
          <w:p w:rsidR="00590595" w:rsidRDefault="00590595" w:rsidP="00590595">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Bu çizelgeye göre sorunların çözüm yoluna gidilecek, sorun çözülemediği takdirde </w:t>
            </w:r>
            <w:r w:rsidR="00A671C4">
              <w:rPr>
                <w:rFonts w:ascii="Times New Roman" w:hAnsi="Times New Roman" w:cs="Times New Roman"/>
                <w:sz w:val="28"/>
                <w:szCs w:val="28"/>
              </w:rPr>
              <w:t>proje ekibine bilgi verilecek.</w:t>
            </w:r>
          </w:p>
          <w:p w:rsidR="002D45B3" w:rsidRDefault="002D45B3" w:rsidP="002D45B3">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Okul öğretmen ve öğrencilerinin yönetime dahil edilerek yönetim palnlanmasının yapılması.</w:t>
            </w:r>
          </w:p>
          <w:p w:rsidR="002D45B3" w:rsidRDefault="002D45B3" w:rsidP="002D45B3">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Öğretmen,idareci ve okulumuzun bir yıllık çalışmaları, yaptıkları başarılı bulunan ve belgelendirilen çalışmalar belirlenerek proje yürütücü ekibine bildirilecek.</w:t>
            </w:r>
          </w:p>
          <w:p w:rsidR="006C3D0B" w:rsidRDefault="002D45B3" w:rsidP="002D45B3">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Yıl içerisindeki gelişme göz önüne alınarak öğretmen,idareci , okulun ödüllendirilmesi istenecektir</w:t>
            </w:r>
            <w:r w:rsidR="006C3D0B">
              <w:rPr>
                <w:rFonts w:ascii="Times New Roman" w:hAnsi="Times New Roman" w:cs="Times New Roman"/>
                <w:sz w:val="28"/>
                <w:szCs w:val="28"/>
              </w:rPr>
              <w:t>.</w:t>
            </w:r>
          </w:p>
          <w:p w:rsidR="00A671C4" w:rsidRDefault="00A671C4" w:rsidP="00A671C4">
            <w:pPr>
              <w:jc w:val="both"/>
              <w:rPr>
                <w:rFonts w:ascii="Times New Roman" w:hAnsi="Times New Roman" w:cs="Times New Roman"/>
                <w:sz w:val="28"/>
                <w:szCs w:val="28"/>
              </w:rPr>
            </w:pPr>
          </w:p>
          <w:p w:rsidR="00A671C4" w:rsidRPr="00A671C4" w:rsidRDefault="00A671C4" w:rsidP="00A671C4">
            <w:pPr>
              <w:jc w:val="both"/>
              <w:rPr>
                <w:rFonts w:ascii="Times New Roman" w:hAnsi="Times New Roman" w:cs="Times New Roman"/>
                <w:sz w:val="28"/>
                <w:szCs w:val="28"/>
              </w:rPr>
            </w:pPr>
          </w:p>
        </w:tc>
        <w:tc>
          <w:tcPr>
            <w:tcW w:w="3260" w:type="dxa"/>
          </w:tcPr>
          <w:p w:rsidR="00810342" w:rsidRDefault="00A671C4" w:rsidP="00810342">
            <w:pPr>
              <w:jc w:val="both"/>
              <w:rPr>
                <w:rFonts w:ascii="Times New Roman" w:hAnsi="Times New Roman" w:cs="Times New Roman"/>
                <w:sz w:val="28"/>
                <w:szCs w:val="28"/>
              </w:rPr>
            </w:pPr>
            <w:r>
              <w:rPr>
                <w:rFonts w:ascii="Times New Roman" w:hAnsi="Times New Roman" w:cs="Times New Roman"/>
                <w:sz w:val="28"/>
                <w:szCs w:val="28"/>
              </w:rPr>
              <w:lastRenderedPageBreak/>
              <w:t>GENAP KOMİSYONU</w:t>
            </w: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r>
              <w:rPr>
                <w:rFonts w:ascii="Times New Roman" w:hAnsi="Times New Roman" w:cs="Times New Roman"/>
                <w:sz w:val="28"/>
                <w:szCs w:val="28"/>
              </w:rPr>
              <w:lastRenderedPageBreak/>
              <w:t>GENAP KOMİSYONU</w:t>
            </w:r>
          </w:p>
        </w:tc>
        <w:tc>
          <w:tcPr>
            <w:tcW w:w="1808" w:type="dxa"/>
          </w:tcPr>
          <w:p w:rsidR="00810342" w:rsidRDefault="00A671C4" w:rsidP="00810342">
            <w:pPr>
              <w:jc w:val="both"/>
              <w:rPr>
                <w:rFonts w:ascii="Times New Roman" w:hAnsi="Times New Roman" w:cs="Times New Roman"/>
                <w:sz w:val="28"/>
                <w:szCs w:val="28"/>
              </w:rPr>
            </w:pPr>
            <w:r>
              <w:rPr>
                <w:rFonts w:ascii="Times New Roman" w:hAnsi="Times New Roman" w:cs="Times New Roman"/>
                <w:sz w:val="28"/>
                <w:szCs w:val="28"/>
              </w:rPr>
              <w:lastRenderedPageBreak/>
              <w:t>Kasım-Aralık  2019</w:t>
            </w: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6C3D0B" w:rsidRDefault="006C3D0B" w:rsidP="00810342">
            <w:pPr>
              <w:jc w:val="both"/>
              <w:rPr>
                <w:rFonts w:ascii="Times New Roman" w:hAnsi="Times New Roman" w:cs="Times New Roman"/>
                <w:sz w:val="28"/>
                <w:szCs w:val="28"/>
              </w:rPr>
            </w:pPr>
          </w:p>
          <w:p w:rsidR="00A94B88" w:rsidRDefault="006C3D0B" w:rsidP="00810342">
            <w:pPr>
              <w:jc w:val="both"/>
              <w:rPr>
                <w:rFonts w:ascii="Times New Roman" w:hAnsi="Times New Roman" w:cs="Times New Roman"/>
                <w:sz w:val="28"/>
                <w:szCs w:val="28"/>
              </w:rPr>
            </w:pPr>
            <w:r>
              <w:rPr>
                <w:rFonts w:ascii="Times New Roman" w:hAnsi="Times New Roman" w:cs="Times New Roman"/>
                <w:sz w:val="28"/>
                <w:szCs w:val="28"/>
              </w:rPr>
              <w:lastRenderedPageBreak/>
              <w:t>KASIM 2019</w:t>
            </w:r>
          </w:p>
          <w:p w:rsidR="006C3D0B" w:rsidRDefault="006C3D0B" w:rsidP="00810342">
            <w:pPr>
              <w:jc w:val="both"/>
              <w:rPr>
                <w:rFonts w:ascii="Times New Roman" w:hAnsi="Times New Roman" w:cs="Times New Roman"/>
                <w:sz w:val="28"/>
                <w:szCs w:val="28"/>
              </w:rPr>
            </w:pPr>
            <w:r>
              <w:rPr>
                <w:rFonts w:ascii="Times New Roman" w:hAnsi="Times New Roman" w:cs="Times New Roman"/>
                <w:sz w:val="28"/>
                <w:szCs w:val="28"/>
              </w:rPr>
              <w:t>NİSAN 2020</w:t>
            </w:r>
          </w:p>
        </w:tc>
      </w:tr>
      <w:tr w:rsidR="00A671C4" w:rsidTr="00810342">
        <w:tc>
          <w:tcPr>
            <w:tcW w:w="1271" w:type="dxa"/>
          </w:tcPr>
          <w:p w:rsidR="00A671C4" w:rsidRDefault="006C3D0B" w:rsidP="00810342">
            <w:pPr>
              <w:jc w:val="both"/>
              <w:rPr>
                <w:rFonts w:ascii="Times New Roman" w:hAnsi="Times New Roman" w:cs="Times New Roman"/>
                <w:sz w:val="28"/>
                <w:szCs w:val="28"/>
              </w:rPr>
            </w:pPr>
            <w:r>
              <w:rPr>
                <w:rFonts w:ascii="Times New Roman" w:hAnsi="Times New Roman" w:cs="Times New Roman"/>
                <w:sz w:val="28"/>
                <w:szCs w:val="28"/>
              </w:rPr>
              <w:lastRenderedPageBreak/>
              <w:t>5</w:t>
            </w: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A671C4" w:rsidRDefault="00A94B88" w:rsidP="00810342">
            <w:pPr>
              <w:jc w:val="both"/>
              <w:rPr>
                <w:rFonts w:ascii="Times New Roman" w:hAnsi="Times New Roman" w:cs="Times New Roman"/>
                <w:sz w:val="28"/>
                <w:szCs w:val="28"/>
              </w:rPr>
            </w:pPr>
            <w:r>
              <w:rPr>
                <w:rFonts w:ascii="Times New Roman" w:hAnsi="Times New Roman" w:cs="Times New Roman"/>
                <w:sz w:val="28"/>
                <w:szCs w:val="28"/>
              </w:rPr>
              <w:lastRenderedPageBreak/>
              <w:t>EĞİTİMİN YILDIZLARI</w:t>
            </w: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 xml:space="preserve">EĞİTİMİN </w:t>
            </w:r>
          </w:p>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YILDIZLARI</w:t>
            </w:r>
          </w:p>
          <w:p w:rsidR="00A94B88" w:rsidRDefault="00A94B88" w:rsidP="00810342">
            <w:pPr>
              <w:jc w:val="both"/>
              <w:rPr>
                <w:rFonts w:ascii="Times New Roman" w:hAnsi="Times New Roman" w:cs="Times New Roman"/>
                <w:sz w:val="28"/>
                <w:szCs w:val="28"/>
              </w:rPr>
            </w:pPr>
          </w:p>
        </w:tc>
        <w:tc>
          <w:tcPr>
            <w:tcW w:w="4962" w:type="dxa"/>
          </w:tcPr>
          <w:p w:rsidR="00A671C4" w:rsidRDefault="00A94B88" w:rsidP="00590595">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Okulumuzda öğrenim gören öğrencilerimizde ilk ölçüm ve son ölçüm arasında büyük başarı gösteren öğrencimizin öğretmeni yılın öğretmeni olmaya aday gösterilecek. Aday gösterilirken ilk/son ölçüm kriterleri objektif olarak değerlendirilecektir.</w:t>
            </w: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p>
          <w:p w:rsidR="00A94B88" w:rsidRPr="00A94B88" w:rsidRDefault="00A94B88" w:rsidP="00A94B88">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Milli Eğitim Müdürlüğü tarafından başarılı bulunan okul,idareci ve öğretmenler ödüllendirileceği için çalışmalar titizlikle yapılacak ve incelenecektir.</w:t>
            </w:r>
          </w:p>
        </w:tc>
        <w:tc>
          <w:tcPr>
            <w:tcW w:w="3260" w:type="dxa"/>
          </w:tcPr>
          <w:p w:rsidR="00A671C4" w:rsidRDefault="00A94B88" w:rsidP="00810342">
            <w:pPr>
              <w:jc w:val="both"/>
              <w:rPr>
                <w:rFonts w:ascii="Times New Roman" w:hAnsi="Times New Roman" w:cs="Times New Roman"/>
                <w:sz w:val="28"/>
                <w:szCs w:val="28"/>
              </w:rPr>
            </w:pPr>
            <w:r>
              <w:rPr>
                <w:rFonts w:ascii="Times New Roman" w:hAnsi="Times New Roman" w:cs="Times New Roman"/>
                <w:sz w:val="28"/>
                <w:szCs w:val="28"/>
              </w:rPr>
              <w:lastRenderedPageBreak/>
              <w:t>GEN</w:t>
            </w:r>
            <w:r w:rsidR="005C5A0B">
              <w:rPr>
                <w:rFonts w:ascii="Times New Roman" w:hAnsi="Times New Roman" w:cs="Times New Roman"/>
                <w:sz w:val="28"/>
                <w:szCs w:val="28"/>
              </w:rPr>
              <w:t>A</w:t>
            </w:r>
            <w:r>
              <w:rPr>
                <w:rFonts w:ascii="Times New Roman" w:hAnsi="Times New Roman" w:cs="Times New Roman"/>
                <w:sz w:val="28"/>
                <w:szCs w:val="28"/>
              </w:rPr>
              <w:t>P KOMİSYONU</w:t>
            </w: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GEN</w:t>
            </w:r>
            <w:r w:rsidR="005C5A0B">
              <w:rPr>
                <w:rFonts w:ascii="Times New Roman" w:hAnsi="Times New Roman" w:cs="Times New Roman"/>
                <w:sz w:val="28"/>
                <w:szCs w:val="28"/>
              </w:rPr>
              <w:t>A</w:t>
            </w:r>
            <w:r>
              <w:rPr>
                <w:rFonts w:ascii="Times New Roman" w:hAnsi="Times New Roman" w:cs="Times New Roman"/>
                <w:sz w:val="28"/>
                <w:szCs w:val="28"/>
              </w:rPr>
              <w:t>P KOMİSYONU</w:t>
            </w:r>
          </w:p>
        </w:tc>
        <w:tc>
          <w:tcPr>
            <w:tcW w:w="1808" w:type="dxa"/>
          </w:tcPr>
          <w:p w:rsidR="00A671C4" w:rsidRDefault="00A94B88" w:rsidP="00810342">
            <w:pPr>
              <w:jc w:val="both"/>
              <w:rPr>
                <w:rFonts w:ascii="Times New Roman" w:hAnsi="Times New Roman" w:cs="Times New Roman"/>
                <w:sz w:val="28"/>
                <w:szCs w:val="28"/>
              </w:rPr>
            </w:pPr>
            <w:r>
              <w:rPr>
                <w:rFonts w:ascii="Times New Roman" w:hAnsi="Times New Roman" w:cs="Times New Roman"/>
                <w:sz w:val="28"/>
                <w:szCs w:val="28"/>
              </w:rPr>
              <w:lastRenderedPageBreak/>
              <w:t>KASIM 2019</w:t>
            </w:r>
          </w:p>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MAYIS 2020</w:t>
            </w: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810342">
            <w:pPr>
              <w:jc w:val="both"/>
              <w:rPr>
                <w:rFonts w:ascii="Times New Roman" w:hAnsi="Times New Roman" w:cs="Times New Roman"/>
                <w:sz w:val="28"/>
                <w:szCs w:val="28"/>
              </w:rPr>
            </w:pPr>
          </w:p>
          <w:p w:rsidR="00A94B88" w:rsidRDefault="00A94B88" w:rsidP="00A94B88">
            <w:pPr>
              <w:jc w:val="both"/>
              <w:rPr>
                <w:rFonts w:ascii="Times New Roman" w:hAnsi="Times New Roman" w:cs="Times New Roman"/>
                <w:sz w:val="28"/>
                <w:szCs w:val="28"/>
              </w:rPr>
            </w:pPr>
            <w:r>
              <w:rPr>
                <w:rFonts w:ascii="Times New Roman" w:hAnsi="Times New Roman" w:cs="Times New Roman"/>
                <w:sz w:val="28"/>
                <w:szCs w:val="28"/>
              </w:rPr>
              <w:t>KASIM 2019</w:t>
            </w:r>
          </w:p>
          <w:p w:rsidR="00A94B88" w:rsidRDefault="00A94B88" w:rsidP="00A94B88">
            <w:pPr>
              <w:jc w:val="both"/>
              <w:rPr>
                <w:rFonts w:ascii="Times New Roman" w:hAnsi="Times New Roman" w:cs="Times New Roman"/>
                <w:sz w:val="28"/>
                <w:szCs w:val="28"/>
              </w:rPr>
            </w:pPr>
            <w:r>
              <w:rPr>
                <w:rFonts w:ascii="Times New Roman" w:hAnsi="Times New Roman" w:cs="Times New Roman"/>
                <w:sz w:val="28"/>
                <w:szCs w:val="28"/>
              </w:rPr>
              <w:t>MAYIS 2020</w:t>
            </w:r>
          </w:p>
          <w:p w:rsidR="00A94B88" w:rsidRDefault="00A94B88" w:rsidP="00A94B88">
            <w:pPr>
              <w:rPr>
                <w:rFonts w:ascii="Times New Roman" w:hAnsi="Times New Roman" w:cs="Times New Roman"/>
                <w:sz w:val="28"/>
                <w:szCs w:val="28"/>
              </w:rPr>
            </w:pPr>
          </w:p>
          <w:p w:rsidR="00A94B88" w:rsidRPr="00A94B88" w:rsidRDefault="00A94B88" w:rsidP="00A94B88">
            <w:pPr>
              <w:jc w:val="center"/>
              <w:rPr>
                <w:rFonts w:ascii="Times New Roman" w:hAnsi="Times New Roman" w:cs="Times New Roman"/>
                <w:sz w:val="28"/>
                <w:szCs w:val="28"/>
              </w:rPr>
            </w:pPr>
          </w:p>
        </w:tc>
      </w:tr>
      <w:tr w:rsidR="00A94B88" w:rsidTr="00810342">
        <w:tc>
          <w:tcPr>
            <w:tcW w:w="1271" w:type="dxa"/>
          </w:tcPr>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693" w:type="dxa"/>
          </w:tcPr>
          <w:p w:rsidR="00A94B88" w:rsidRDefault="00A94B88" w:rsidP="00810342">
            <w:pPr>
              <w:jc w:val="both"/>
              <w:rPr>
                <w:rFonts w:ascii="Times New Roman" w:hAnsi="Times New Roman" w:cs="Times New Roman"/>
                <w:sz w:val="28"/>
                <w:szCs w:val="28"/>
              </w:rPr>
            </w:pPr>
            <w:r>
              <w:rPr>
                <w:rFonts w:ascii="Times New Roman" w:hAnsi="Times New Roman" w:cs="Times New Roman"/>
                <w:sz w:val="28"/>
                <w:szCs w:val="28"/>
              </w:rPr>
              <w:t>ÖĞRETMENLERİN MESLEKİ GELİŞ</w:t>
            </w:r>
            <w:r w:rsidR="005C5A0B">
              <w:rPr>
                <w:rFonts w:ascii="Times New Roman" w:hAnsi="Times New Roman" w:cs="Times New Roman"/>
                <w:sz w:val="28"/>
                <w:szCs w:val="28"/>
              </w:rPr>
              <w:t>İ</w:t>
            </w:r>
            <w:r>
              <w:rPr>
                <w:rFonts w:ascii="Times New Roman" w:hAnsi="Times New Roman" w:cs="Times New Roman"/>
                <w:sz w:val="28"/>
                <w:szCs w:val="28"/>
              </w:rPr>
              <w:t>Mİ</w:t>
            </w:r>
          </w:p>
        </w:tc>
        <w:tc>
          <w:tcPr>
            <w:tcW w:w="4962" w:type="dxa"/>
          </w:tcPr>
          <w:p w:rsidR="00A94B88" w:rsidRDefault="005C5A0B" w:rsidP="00590595">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Öğretmenlerin talepleri alınarak açılması istenen hizmet içi eğitim kursları belirlenecek ve ilgili müdürlüğe DYS ile bildirilecek.</w:t>
            </w:r>
          </w:p>
        </w:tc>
        <w:tc>
          <w:tcPr>
            <w:tcW w:w="3260" w:type="dxa"/>
          </w:tcPr>
          <w:p w:rsidR="00A94B88" w:rsidRDefault="005C5A0B" w:rsidP="00810342">
            <w:pPr>
              <w:jc w:val="both"/>
              <w:rPr>
                <w:rFonts w:ascii="Times New Roman" w:hAnsi="Times New Roman" w:cs="Times New Roman"/>
                <w:sz w:val="28"/>
                <w:szCs w:val="28"/>
              </w:rPr>
            </w:pPr>
            <w:r>
              <w:rPr>
                <w:rFonts w:ascii="Times New Roman" w:hAnsi="Times New Roman" w:cs="Times New Roman"/>
                <w:sz w:val="28"/>
                <w:szCs w:val="28"/>
              </w:rPr>
              <w:t>GENAP KOMİSYONU</w:t>
            </w:r>
          </w:p>
        </w:tc>
        <w:tc>
          <w:tcPr>
            <w:tcW w:w="1808" w:type="dxa"/>
          </w:tcPr>
          <w:p w:rsidR="00A94B88" w:rsidRDefault="005C5A0B" w:rsidP="00810342">
            <w:pPr>
              <w:jc w:val="both"/>
              <w:rPr>
                <w:rFonts w:ascii="Times New Roman" w:hAnsi="Times New Roman" w:cs="Times New Roman"/>
                <w:sz w:val="28"/>
                <w:szCs w:val="28"/>
              </w:rPr>
            </w:pPr>
            <w:r>
              <w:rPr>
                <w:rFonts w:ascii="Times New Roman" w:hAnsi="Times New Roman" w:cs="Times New Roman"/>
                <w:sz w:val="28"/>
                <w:szCs w:val="28"/>
              </w:rPr>
              <w:t>KASIM 2019</w:t>
            </w:r>
          </w:p>
        </w:tc>
      </w:tr>
      <w:tr w:rsidR="005C5A0B" w:rsidTr="00810342">
        <w:tc>
          <w:tcPr>
            <w:tcW w:w="1271"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ÖĞRETMENLERİN MESLEKİ GELİŞİMİ</w:t>
            </w:r>
          </w:p>
        </w:tc>
        <w:tc>
          <w:tcPr>
            <w:tcW w:w="4962" w:type="dxa"/>
          </w:tcPr>
          <w:p w:rsidR="005C5A0B" w:rsidRDefault="005C5A0B"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Öğretmenlerin MEBBİS üzerinden hizmetiçi eğitim modülünü takip ederek mesleki gelişimlerine katkıda bulunacağını düşündüğü eğitimlere başvuru yapmaları, başvuru yapıldığında okul idaresini ve GENAP komisyonunu bilgilendirmesi istenecek</w:t>
            </w:r>
            <w:r w:rsidR="002D45B3">
              <w:rPr>
                <w:rFonts w:ascii="Times New Roman" w:hAnsi="Times New Roman" w:cs="Times New Roman"/>
                <w:sz w:val="28"/>
                <w:szCs w:val="28"/>
              </w:rPr>
              <w:t>.</w:t>
            </w:r>
          </w:p>
          <w:p w:rsidR="002D45B3" w:rsidRDefault="002D45B3"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Bir rehber öğretmenin okulumuza daveti istenecek ve ihtiyaç duyulan alanla ilgili eğitim vermesi istenecek.</w:t>
            </w:r>
          </w:p>
          <w:p w:rsidR="002D45B3" w:rsidRDefault="002D45B3" w:rsidP="002D45B3">
            <w:pPr>
              <w:jc w:val="both"/>
              <w:rPr>
                <w:rFonts w:ascii="Times New Roman" w:hAnsi="Times New Roman" w:cs="Times New Roman"/>
                <w:sz w:val="28"/>
                <w:szCs w:val="28"/>
              </w:rPr>
            </w:pPr>
          </w:p>
          <w:p w:rsidR="002D45B3" w:rsidRDefault="002D45B3" w:rsidP="002D45B3">
            <w:pPr>
              <w:jc w:val="both"/>
              <w:rPr>
                <w:rFonts w:ascii="Times New Roman" w:hAnsi="Times New Roman" w:cs="Times New Roman"/>
                <w:sz w:val="28"/>
                <w:szCs w:val="28"/>
              </w:rPr>
            </w:pPr>
          </w:p>
          <w:p w:rsidR="002D45B3" w:rsidRDefault="002D45B3" w:rsidP="002D45B3">
            <w:pPr>
              <w:jc w:val="both"/>
              <w:rPr>
                <w:rFonts w:ascii="Times New Roman" w:hAnsi="Times New Roman" w:cs="Times New Roman"/>
                <w:sz w:val="28"/>
                <w:szCs w:val="28"/>
              </w:rPr>
            </w:pPr>
          </w:p>
          <w:p w:rsidR="002D45B3" w:rsidRDefault="002D45B3" w:rsidP="002D45B3">
            <w:pPr>
              <w:jc w:val="both"/>
              <w:rPr>
                <w:rFonts w:ascii="Times New Roman" w:hAnsi="Times New Roman" w:cs="Times New Roman"/>
                <w:sz w:val="28"/>
                <w:szCs w:val="28"/>
              </w:rPr>
            </w:pPr>
          </w:p>
          <w:p w:rsidR="002D45B3" w:rsidRPr="002D45B3" w:rsidRDefault="002D45B3" w:rsidP="002D45B3">
            <w:pPr>
              <w:jc w:val="both"/>
              <w:rPr>
                <w:rFonts w:ascii="Times New Roman" w:hAnsi="Times New Roman" w:cs="Times New Roman"/>
                <w:sz w:val="28"/>
                <w:szCs w:val="28"/>
              </w:rPr>
            </w:pPr>
          </w:p>
        </w:tc>
        <w:tc>
          <w:tcPr>
            <w:tcW w:w="3260"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GENAP KOMİSYONU</w:t>
            </w:r>
          </w:p>
        </w:tc>
        <w:tc>
          <w:tcPr>
            <w:tcW w:w="1808"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KASIM 2019</w:t>
            </w:r>
          </w:p>
        </w:tc>
      </w:tr>
      <w:tr w:rsidR="005C5A0B" w:rsidTr="00810342">
        <w:tc>
          <w:tcPr>
            <w:tcW w:w="1271"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2693"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E-PORTFOLYO ÇALIŞMALARI</w:t>
            </w:r>
          </w:p>
        </w:tc>
        <w:tc>
          <w:tcPr>
            <w:tcW w:w="4962" w:type="dxa"/>
          </w:tcPr>
          <w:p w:rsidR="005C5A0B" w:rsidRDefault="005C5A0B"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Öğrencilerin akademik,sosyal, sportif,sanatsal ve kültürel yönelimlerinin sonraki dönemlere aktarımının sağlanması için açılacak olan online sisteme öğretmenler tarafından bilgi girişi yapılacak. Sistemin aktif hale gelmesi ile birlikte öğretmenler bilgilendirilerek sisteme giriş sağlanacak.</w:t>
            </w:r>
          </w:p>
        </w:tc>
        <w:tc>
          <w:tcPr>
            <w:tcW w:w="3260"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TÜM ÖĞRETMENLER</w:t>
            </w:r>
          </w:p>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GENAP KOMİSYONU</w:t>
            </w:r>
          </w:p>
          <w:p w:rsidR="005C5A0B" w:rsidRDefault="005C5A0B" w:rsidP="005C5A0B">
            <w:pPr>
              <w:jc w:val="both"/>
              <w:rPr>
                <w:rFonts w:ascii="Times New Roman" w:hAnsi="Times New Roman" w:cs="Times New Roman"/>
                <w:sz w:val="28"/>
                <w:szCs w:val="28"/>
              </w:rPr>
            </w:pPr>
          </w:p>
        </w:tc>
        <w:tc>
          <w:tcPr>
            <w:tcW w:w="1808"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SİSTEM AÇILMA TARİHİ İLE BAŞLAR- 2019/2020 EĞİTİM ÖĞRETİM YILI SONU</w:t>
            </w:r>
          </w:p>
        </w:tc>
      </w:tr>
      <w:tr w:rsidR="005C5A0B" w:rsidTr="00810342">
        <w:tc>
          <w:tcPr>
            <w:tcW w:w="1271" w:type="dxa"/>
          </w:tcPr>
          <w:p w:rsidR="005C5A0B" w:rsidRDefault="005C5A0B" w:rsidP="005C5A0B">
            <w:pPr>
              <w:jc w:val="both"/>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5C5A0B" w:rsidRDefault="009812F1" w:rsidP="005C5A0B">
            <w:pPr>
              <w:jc w:val="both"/>
              <w:rPr>
                <w:rFonts w:ascii="Times New Roman" w:hAnsi="Times New Roman" w:cs="Times New Roman"/>
                <w:sz w:val="28"/>
                <w:szCs w:val="28"/>
              </w:rPr>
            </w:pPr>
            <w:r>
              <w:rPr>
                <w:rFonts w:ascii="Times New Roman" w:hAnsi="Times New Roman" w:cs="Times New Roman"/>
                <w:sz w:val="28"/>
                <w:szCs w:val="28"/>
              </w:rPr>
              <w:t>SINAVLARA YÖNELİK YENİ TARZ SORU GELİŞTİRME VE UYGULAMA</w:t>
            </w:r>
          </w:p>
        </w:tc>
        <w:tc>
          <w:tcPr>
            <w:tcW w:w="4962" w:type="dxa"/>
          </w:tcPr>
          <w:p w:rsidR="005C5A0B" w:rsidRDefault="002D45B3"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LGS</w:t>
            </w:r>
            <w:r w:rsidR="009812F1">
              <w:rPr>
                <w:rFonts w:ascii="Times New Roman" w:hAnsi="Times New Roman" w:cs="Times New Roman"/>
                <w:sz w:val="28"/>
                <w:szCs w:val="28"/>
              </w:rPr>
              <w:t xml:space="preserve"> sınavları için sorular hazırlanarak soru havuzu oluşturulacak. Öğrencilere bu soru havuzundan sorular sorularak sınava hazırlanmalarında yardımcı olunacak. </w:t>
            </w:r>
          </w:p>
          <w:p w:rsidR="009812F1" w:rsidRDefault="009812F1"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Bu şekilde 15 günlük periyodlar halinde ortaokul öğrencilerimize </w:t>
            </w:r>
            <w:r w:rsidR="00042E26">
              <w:rPr>
                <w:rFonts w:ascii="Times New Roman" w:hAnsi="Times New Roman" w:cs="Times New Roman"/>
                <w:sz w:val="28"/>
                <w:szCs w:val="28"/>
              </w:rPr>
              <w:t>deneme sınavları yapılacak.</w:t>
            </w:r>
          </w:p>
          <w:p w:rsidR="00042E26" w:rsidRDefault="00042E26"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İlkokul seviyesinde zümre öğretmenleri</w:t>
            </w:r>
            <w:r w:rsidR="002D45B3">
              <w:rPr>
                <w:rFonts w:ascii="Times New Roman" w:hAnsi="Times New Roman" w:cs="Times New Roman"/>
                <w:sz w:val="28"/>
                <w:szCs w:val="28"/>
              </w:rPr>
              <w:t xml:space="preserve"> soru havuzu oluşturarak 1 aylık</w:t>
            </w:r>
            <w:r>
              <w:rPr>
                <w:rFonts w:ascii="Times New Roman" w:hAnsi="Times New Roman" w:cs="Times New Roman"/>
                <w:sz w:val="28"/>
                <w:szCs w:val="28"/>
              </w:rPr>
              <w:t xml:space="preserve"> periyodlarda sınavlar yapacaktır.</w:t>
            </w:r>
          </w:p>
          <w:p w:rsidR="00042E26" w:rsidRDefault="00042E26"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Oluşturulan soru</w:t>
            </w:r>
            <w:r w:rsidR="0099528E">
              <w:rPr>
                <w:rFonts w:ascii="Times New Roman" w:hAnsi="Times New Roman" w:cs="Times New Roman"/>
                <w:sz w:val="28"/>
                <w:szCs w:val="28"/>
              </w:rPr>
              <w:t>lar güncel olacaktır.</w:t>
            </w:r>
          </w:p>
          <w:p w:rsidR="002D45B3" w:rsidRPr="002D45B3" w:rsidRDefault="002D45B3" w:rsidP="002D45B3">
            <w:pPr>
              <w:jc w:val="both"/>
              <w:rPr>
                <w:rFonts w:ascii="Times New Roman" w:hAnsi="Times New Roman" w:cs="Times New Roman"/>
                <w:sz w:val="28"/>
                <w:szCs w:val="28"/>
              </w:rPr>
            </w:pPr>
          </w:p>
        </w:tc>
        <w:tc>
          <w:tcPr>
            <w:tcW w:w="3260" w:type="dxa"/>
          </w:tcPr>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TÜM ÖĞRETMENLER</w:t>
            </w:r>
          </w:p>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GENAP KOMİSYONU</w:t>
            </w:r>
          </w:p>
          <w:p w:rsidR="005C5A0B" w:rsidRDefault="005C5A0B" w:rsidP="005C5A0B">
            <w:pPr>
              <w:jc w:val="both"/>
              <w:rPr>
                <w:rFonts w:ascii="Times New Roman" w:hAnsi="Times New Roman" w:cs="Times New Roman"/>
                <w:sz w:val="28"/>
                <w:szCs w:val="28"/>
              </w:rPr>
            </w:pPr>
          </w:p>
        </w:tc>
        <w:tc>
          <w:tcPr>
            <w:tcW w:w="1808" w:type="dxa"/>
          </w:tcPr>
          <w:p w:rsidR="005C5A0B" w:rsidRDefault="0099528E" w:rsidP="005C5A0B">
            <w:pPr>
              <w:jc w:val="both"/>
              <w:rPr>
                <w:rFonts w:ascii="Times New Roman" w:hAnsi="Times New Roman" w:cs="Times New Roman"/>
                <w:sz w:val="28"/>
                <w:szCs w:val="28"/>
              </w:rPr>
            </w:pPr>
            <w:r>
              <w:rPr>
                <w:rFonts w:ascii="Times New Roman" w:hAnsi="Times New Roman" w:cs="Times New Roman"/>
                <w:sz w:val="28"/>
                <w:szCs w:val="28"/>
              </w:rPr>
              <w:t>KASIM 2019</w:t>
            </w:r>
          </w:p>
          <w:p w:rsidR="0099528E" w:rsidRDefault="0099528E" w:rsidP="005C5A0B">
            <w:pPr>
              <w:jc w:val="both"/>
              <w:rPr>
                <w:rFonts w:ascii="Times New Roman" w:hAnsi="Times New Roman" w:cs="Times New Roman"/>
                <w:sz w:val="28"/>
                <w:szCs w:val="28"/>
              </w:rPr>
            </w:pPr>
            <w:r>
              <w:rPr>
                <w:rFonts w:ascii="Times New Roman" w:hAnsi="Times New Roman" w:cs="Times New Roman"/>
                <w:sz w:val="28"/>
                <w:szCs w:val="28"/>
              </w:rPr>
              <w:t xml:space="preserve"> MAYIS 2020</w:t>
            </w:r>
          </w:p>
        </w:tc>
      </w:tr>
      <w:tr w:rsidR="0099528E" w:rsidTr="00810342">
        <w:tc>
          <w:tcPr>
            <w:tcW w:w="1271" w:type="dxa"/>
          </w:tcPr>
          <w:p w:rsidR="0099528E" w:rsidRDefault="0099528E" w:rsidP="005C5A0B">
            <w:pPr>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2693" w:type="dxa"/>
          </w:tcPr>
          <w:p w:rsidR="0099528E" w:rsidRDefault="0099528E" w:rsidP="005C5A0B">
            <w:pPr>
              <w:jc w:val="both"/>
              <w:rPr>
                <w:rFonts w:ascii="Times New Roman" w:hAnsi="Times New Roman" w:cs="Times New Roman"/>
                <w:sz w:val="28"/>
                <w:szCs w:val="28"/>
              </w:rPr>
            </w:pPr>
            <w:r>
              <w:rPr>
                <w:rFonts w:ascii="Times New Roman" w:hAnsi="Times New Roman" w:cs="Times New Roman"/>
                <w:sz w:val="28"/>
                <w:szCs w:val="28"/>
              </w:rPr>
              <w:t>ÜNİVERSİTE ÖĞRENCİLERİNİN TOPLUMA HİZMET UYGULAMALARI KAPSAMINDA OKUL ETÜT SİSTEMİNDE YER ALMASI</w:t>
            </w:r>
          </w:p>
        </w:tc>
        <w:tc>
          <w:tcPr>
            <w:tcW w:w="4962" w:type="dxa"/>
          </w:tcPr>
          <w:p w:rsidR="0099528E" w:rsidRDefault="0099528E"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Yakın çevrede bulunan üniversiteler ile imkan dahilinde  protokol yapılarak üniversite öğrencilerinin ETÜT sistemine dahil edilmesi sağlanacak. </w:t>
            </w:r>
          </w:p>
          <w:p w:rsidR="0099528E" w:rsidRDefault="0099528E" w:rsidP="0099528E">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Varsa aday öğretmenlerin sahada çalışmalar yapması sağlanacak.</w:t>
            </w:r>
          </w:p>
          <w:p w:rsidR="0099528E" w:rsidRPr="0099528E" w:rsidRDefault="0099528E" w:rsidP="0099528E">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Koçluk sisteminin benzeri bir şekli uygulanarak az öğrenci ile çalışma fırsatı yaratılacaktır.</w:t>
            </w:r>
          </w:p>
        </w:tc>
        <w:tc>
          <w:tcPr>
            <w:tcW w:w="3260" w:type="dxa"/>
          </w:tcPr>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GENAP KOMİSYONU</w:t>
            </w:r>
          </w:p>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ÜNİVERSİTELER</w:t>
            </w:r>
          </w:p>
        </w:tc>
        <w:tc>
          <w:tcPr>
            <w:tcW w:w="1808" w:type="dxa"/>
          </w:tcPr>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KASIM 2019</w:t>
            </w:r>
          </w:p>
          <w:p w:rsidR="0099528E" w:rsidRDefault="0099528E" w:rsidP="0099528E">
            <w:pPr>
              <w:jc w:val="both"/>
              <w:rPr>
                <w:rFonts w:ascii="Times New Roman" w:hAnsi="Times New Roman" w:cs="Times New Roman"/>
                <w:sz w:val="28"/>
                <w:szCs w:val="28"/>
              </w:rPr>
            </w:pPr>
            <w:r>
              <w:rPr>
                <w:rFonts w:ascii="Times New Roman" w:hAnsi="Times New Roman" w:cs="Times New Roman"/>
                <w:sz w:val="28"/>
                <w:szCs w:val="28"/>
              </w:rPr>
              <w:t xml:space="preserve"> MAYIS 2020</w:t>
            </w:r>
          </w:p>
          <w:p w:rsidR="0099528E" w:rsidRDefault="0099528E" w:rsidP="0099528E">
            <w:pPr>
              <w:rPr>
                <w:rFonts w:ascii="Times New Roman" w:hAnsi="Times New Roman" w:cs="Times New Roman"/>
                <w:sz w:val="28"/>
                <w:szCs w:val="28"/>
              </w:rPr>
            </w:pPr>
          </w:p>
          <w:p w:rsidR="0099528E" w:rsidRDefault="0099528E" w:rsidP="0099528E">
            <w:pPr>
              <w:rPr>
                <w:rFonts w:ascii="Times New Roman" w:hAnsi="Times New Roman" w:cs="Times New Roman"/>
                <w:sz w:val="28"/>
                <w:szCs w:val="28"/>
              </w:rPr>
            </w:pPr>
          </w:p>
          <w:p w:rsidR="0099528E" w:rsidRDefault="0099528E" w:rsidP="0099528E">
            <w:pPr>
              <w:rPr>
                <w:rFonts w:ascii="Times New Roman" w:hAnsi="Times New Roman" w:cs="Times New Roman"/>
                <w:sz w:val="28"/>
                <w:szCs w:val="28"/>
              </w:rPr>
            </w:pPr>
          </w:p>
          <w:p w:rsidR="0099528E" w:rsidRPr="0099528E" w:rsidRDefault="0099528E" w:rsidP="0099528E">
            <w:pPr>
              <w:jc w:val="center"/>
              <w:rPr>
                <w:rFonts w:ascii="Times New Roman" w:hAnsi="Times New Roman" w:cs="Times New Roman"/>
                <w:sz w:val="28"/>
                <w:szCs w:val="28"/>
              </w:rPr>
            </w:pPr>
          </w:p>
        </w:tc>
      </w:tr>
      <w:tr w:rsidR="0099528E" w:rsidTr="00810342">
        <w:tc>
          <w:tcPr>
            <w:tcW w:w="1271" w:type="dxa"/>
          </w:tcPr>
          <w:p w:rsidR="0099528E" w:rsidRDefault="0099528E" w:rsidP="005C5A0B">
            <w:pPr>
              <w:jc w:val="both"/>
              <w:rPr>
                <w:rFonts w:ascii="Times New Roman" w:hAnsi="Times New Roman" w:cs="Times New Roman"/>
                <w:sz w:val="28"/>
                <w:szCs w:val="28"/>
              </w:rPr>
            </w:pPr>
            <w:r>
              <w:rPr>
                <w:rFonts w:ascii="Times New Roman" w:hAnsi="Times New Roman" w:cs="Times New Roman"/>
                <w:sz w:val="28"/>
                <w:szCs w:val="28"/>
              </w:rPr>
              <w:t>12</w:t>
            </w:r>
          </w:p>
        </w:tc>
        <w:tc>
          <w:tcPr>
            <w:tcW w:w="2693" w:type="dxa"/>
          </w:tcPr>
          <w:p w:rsidR="0099528E" w:rsidRDefault="00930D18" w:rsidP="005C5A0B">
            <w:pPr>
              <w:jc w:val="both"/>
              <w:rPr>
                <w:rFonts w:ascii="Times New Roman" w:hAnsi="Times New Roman" w:cs="Times New Roman"/>
                <w:sz w:val="28"/>
                <w:szCs w:val="28"/>
              </w:rPr>
            </w:pPr>
            <w:r>
              <w:rPr>
                <w:rFonts w:ascii="Times New Roman" w:hAnsi="Times New Roman" w:cs="Times New Roman"/>
                <w:sz w:val="28"/>
                <w:szCs w:val="28"/>
              </w:rPr>
              <w:t>OKUL KARNESİNİN DÜZENLEMESİ</w:t>
            </w:r>
          </w:p>
        </w:tc>
        <w:tc>
          <w:tcPr>
            <w:tcW w:w="4962" w:type="dxa"/>
          </w:tcPr>
          <w:p w:rsidR="0099528E" w:rsidRDefault="00930D18"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Okul olarak GENAP projesinde belirtilen kriterler tamamlanacak(İmkanlar ölçüsünde)</w:t>
            </w:r>
          </w:p>
          <w:p w:rsidR="00930D18" w:rsidRDefault="00930D18"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Yönetimsel liderlik ve yapılan iş</w:t>
            </w:r>
            <w:r w:rsidR="002D45B3">
              <w:rPr>
                <w:rFonts w:ascii="Times New Roman" w:hAnsi="Times New Roman" w:cs="Times New Roman"/>
                <w:sz w:val="28"/>
                <w:szCs w:val="28"/>
              </w:rPr>
              <w:t>lemler oranlanarak % 100 oranı</w:t>
            </w:r>
            <w:r>
              <w:rPr>
                <w:rFonts w:ascii="Times New Roman" w:hAnsi="Times New Roman" w:cs="Times New Roman"/>
                <w:sz w:val="28"/>
                <w:szCs w:val="28"/>
              </w:rPr>
              <w:t xml:space="preserve"> yakalanmaya çalışılacak.</w:t>
            </w:r>
          </w:p>
          <w:p w:rsidR="00930D18" w:rsidRDefault="00930D18" w:rsidP="005C5A0B">
            <w:pPr>
              <w:pStyle w:val="ListeParagraf"/>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Ortaokul öğrencilerimizin </w:t>
            </w:r>
            <w:r w:rsidR="002D45B3">
              <w:rPr>
                <w:rFonts w:ascii="Times New Roman" w:hAnsi="Times New Roman" w:cs="Times New Roman"/>
                <w:sz w:val="28"/>
                <w:szCs w:val="28"/>
              </w:rPr>
              <w:t>LGS</w:t>
            </w:r>
            <w:r>
              <w:rPr>
                <w:rFonts w:ascii="Times New Roman" w:hAnsi="Times New Roman" w:cs="Times New Roman"/>
                <w:sz w:val="28"/>
                <w:szCs w:val="28"/>
              </w:rPr>
              <w:t xml:space="preserve"> sınavlarında almış olduğu puanlar 100 ‘e bölünerek karne notu belirleneceğinden öğrencilerimizin başarısını arttıracak tüm yöntem ve teknikler uygulanacaktır. </w:t>
            </w:r>
          </w:p>
        </w:tc>
        <w:tc>
          <w:tcPr>
            <w:tcW w:w="3260" w:type="dxa"/>
          </w:tcPr>
          <w:p w:rsidR="0099528E" w:rsidRDefault="00930D18" w:rsidP="0099528E">
            <w:pPr>
              <w:jc w:val="both"/>
              <w:rPr>
                <w:rFonts w:ascii="Times New Roman" w:hAnsi="Times New Roman" w:cs="Times New Roman"/>
                <w:sz w:val="28"/>
                <w:szCs w:val="28"/>
              </w:rPr>
            </w:pPr>
            <w:r>
              <w:rPr>
                <w:rFonts w:ascii="Times New Roman" w:hAnsi="Times New Roman" w:cs="Times New Roman"/>
                <w:sz w:val="28"/>
                <w:szCs w:val="28"/>
              </w:rPr>
              <w:t>GENAP KOMİSYONU</w:t>
            </w:r>
          </w:p>
          <w:p w:rsidR="00930D18" w:rsidRDefault="00930D18" w:rsidP="0099528E">
            <w:pPr>
              <w:jc w:val="both"/>
              <w:rPr>
                <w:rFonts w:ascii="Times New Roman" w:hAnsi="Times New Roman" w:cs="Times New Roman"/>
                <w:sz w:val="28"/>
                <w:szCs w:val="28"/>
              </w:rPr>
            </w:pPr>
            <w:r>
              <w:rPr>
                <w:rFonts w:ascii="Times New Roman" w:hAnsi="Times New Roman" w:cs="Times New Roman"/>
                <w:sz w:val="28"/>
                <w:szCs w:val="28"/>
              </w:rPr>
              <w:t>TÜM ÖĞRETMENLER</w:t>
            </w:r>
          </w:p>
        </w:tc>
        <w:tc>
          <w:tcPr>
            <w:tcW w:w="1808" w:type="dxa"/>
          </w:tcPr>
          <w:p w:rsidR="00930D18" w:rsidRDefault="00930D18" w:rsidP="00930D18">
            <w:pPr>
              <w:jc w:val="both"/>
              <w:rPr>
                <w:rFonts w:ascii="Times New Roman" w:hAnsi="Times New Roman" w:cs="Times New Roman"/>
                <w:sz w:val="28"/>
                <w:szCs w:val="28"/>
              </w:rPr>
            </w:pPr>
            <w:r>
              <w:rPr>
                <w:rFonts w:ascii="Times New Roman" w:hAnsi="Times New Roman" w:cs="Times New Roman"/>
                <w:sz w:val="28"/>
                <w:szCs w:val="28"/>
              </w:rPr>
              <w:t>KASIM 2019</w:t>
            </w:r>
          </w:p>
          <w:p w:rsidR="0099528E" w:rsidRDefault="00930D18" w:rsidP="00930D18">
            <w:pPr>
              <w:jc w:val="both"/>
              <w:rPr>
                <w:rFonts w:ascii="Times New Roman" w:hAnsi="Times New Roman" w:cs="Times New Roman"/>
                <w:sz w:val="28"/>
                <w:szCs w:val="28"/>
              </w:rPr>
            </w:pPr>
            <w:r>
              <w:rPr>
                <w:rFonts w:ascii="Times New Roman" w:hAnsi="Times New Roman" w:cs="Times New Roman"/>
                <w:sz w:val="28"/>
                <w:szCs w:val="28"/>
              </w:rPr>
              <w:t xml:space="preserve"> MAYIS 2020</w:t>
            </w:r>
          </w:p>
        </w:tc>
      </w:tr>
    </w:tbl>
    <w:p w:rsidR="00810342" w:rsidRDefault="00810342" w:rsidP="00810342">
      <w:pPr>
        <w:jc w:val="both"/>
        <w:rPr>
          <w:rFonts w:ascii="Times New Roman" w:hAnsi="Times New Roman" w:cs="Times New Roman"/>
          <w:sz w:val="28"/>
          <w:szCs w:val="28"/>
        </w:rPr>
      </w:pPr>
    </w:p>
    <w:p w:rsidR="00810342" w:rsidRPr="00810342" w:rsidRDefault="00810342" w:rsidP="00810342">
      <w:pPr>
        <w:jc w:val="both"/>
        <w:rPr>
          <w:rFonts w:ascii="Times New Roman" w:hAnsi="Times New Roman" w:cs="Times New Roman"/>
          <w:sz w:val="28"/>
          <w:szCs w:val="28"/>
        </w:rPr>
      </w:pPr>
    </w:p>
    <w:p w:rsidR="00810342" w:rsidRPr="00810342" w:rsidRDefault="00810342" w:rsidP="00810342">
      <w:pPr>
        <w:jc w:val="center"/>
        <w:rPr>
          <w:rFonts w:ascii="Times New Roman" w:hAnsi="Times New Roman" w:cs="Times New Roman"/>
          <w:sz w:val="70"/>
          <w:szCs w:val="70"/>
        </w:rPr>
      </w:pPr>
    </w:p>
    <w:p w:rsidR="00810342" w:rsidRDefault="002D45B3" w:rsidP="002D45B3">
      <w:pPr>
        <w:tabs>
          <w:tab w:val="left" w:pos="1260"/>
        </w:tabs>
        <w:rPr>
          <w:rFonts w:ascii="Times New Roman" w:hAnsi="Times New Roman" w:cs="Times New Roman"/>
          <w:sz w:val="70"/>
          <w:szCs w:val="70"/>
        </w:rPr>
      </w:pPr>
      <w:r>
        <w:rPr>
          <w:rFonts w:ascii="Times New Roman" w:hAnsi="Times New Roman" w:cs="Times New Roman"/>
          <w:sz w:val="70"/>
          <w:szCs w:val="70"/>
        </w:rPr>
        <w:lastRenderedPageBreak/>
        <w:tab/>
        <w:t>GENAP PROJESİ KOMİSYON ÜYELERİ</w:t>
      </w:r>
    </w:p>
    <w:p w:rsidR="002D45B3" w:rsidRDefault="002D45B3" w:rsidP="002D45B3">
      <w:pPr>
        <w:tabs>
          <w:tab w:val="left" w:pos="1260"/>
        </w:tabs>
        <w:rPr>
          <w:rFonts w:ascii="Times New Roman" w:hAnsi="Times New Roman" w:cs="Times New Roman"/>
          <w:sz w:val="70"/>
          <w:szCs w:val="70"/>
        </w:rPr>
      </w:pPr>
    </w:p>
    <w:p w:rsidR="002D45B3" w:rsidRDefault="002D45B3" w:rsidP="002D45B3">
      <w:pPr>
        <w:tabs>
          <w:tab w:val="left" w:pos="1260"/>
        </w:tabs>
        <w:rPr>
          <w:rFonts w:ascii="Times New Roman" w:hAnsi="Times New Roman" w:cs="Times New Roman"/>
          <w:sz w:val="32"/>
          <w:szCs w:val="32"/>
        </w:rPr>
      </w:pPr>
      <w:r>
        <w:rPr>
          <w:rFonts w:ascii="Times New Roman" w:hAnsi="Times New Roman" w:cs="Times New Roman"/>
          <w:sz w:val="32"/>
          <w:szCs w:val="32"/>
        </w:rPr>
        <w:t>GONCA EROĞLU</w:t>
      </w:r>
      <w:r>
        <w:rPr>
          <w:rFonts w:ascii="Times New Roman" w:hAnsi="Times New Roman" w:cs="Times New Roman"/>
          <w:sz w:val="32"/>
          <w:szCs w:val="32"/>
        </w:rPr>
        <w:tab/>
        <w:t xml:space="preserve">      FATMA MERVE SEZGİN</w:t>
      </w:r>
      <w:r>
        <w:rPr>
          <w:rFonts w:ascii="Times New Roman" w:hAnsi="Times New Roman" w:cs="Times New Roman"/>
          <w:sz w:val="32"/>
          <w:szCs w:val="32"/>
        </w:rPr>
        <w:tab/>
        <w:t xml:space="preserve">   ERDAL POLAT</w:t>
      </w:r>
      <w:r>
        <w:rPr>
          <w:rFonts w:ascii="Times New Roman" w:hAnsi="Times New Roman" w:cs="Times New Roman"/>
          <w:sz w:val="32"/>
          <w:szCs w:val="32"/>
        </w:rPr>
        <w:tab/>
        <w:t xml:space="preserve">    FURKAN SARIBAŞOĞLU</w:t>
      </w:r>
    </w:p>
    <w:p w:rsidR="002D45B3" w:rsidRDefault="002D45B3" w:rsidP="002D45B3">
      <w:pPr>
        <w:tabs>
          <w:tab w:val="left" w:pos="1260"/>
        </w:tabs>
        <w:rPr>
          <w:rFonts w:ascii="Times New Roman" w:hAnsi="Times New Roman" w:cs="Times New Roman"/>
          <w:sz w:val="32"/>
          <w:szCs w:val="32"/>
        </w:rPr>
      </w:pPr>
      <w:r>
        <w:rPr>
          <w:rFonts w:ascii="Times New Roman" w:hAnsi="Times New Roman" w:cs="Times New Roman"/>
          <w:sz w:val="32"/>
          <w:szCs w:val="32"/>
        </w:rPr>
        <w:t>Okul Öncesi Öğretmeni    Sınıf Öğretmeni</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Sos.Bil.Öğretmeni</w:t>
      </w:r>
      <w:r>
        <w:rPr>
          <w:rFonts w:ascii="Times New Roman" w:hAnsi="Times New Roman" w:cs="Times New Roman"/>
          <w:sz w:val="32"/>
          <w:szCs w:val="32"/>
        </w:rPr>
        <w:tab/>
        <w:t xml:space="preserve">     DKAB Öğretmeni</w:t>
      </w:r>
    </w:p>
    <w:p w:rsidR="002D45B3" w:rsidRDefault="002D45B3" w:rsidP="002D45B3">
      <w:pPr>
        <w:tabs>
          <w:tab w:val="left" w:pos="1260"/>
        </w:tabs>
        <w:rPr>
          <w:rFonts w:ascii="Times New Roman" w:hAnsi="Times New Roman" w:cs="Times New Roman"/>
          <w:sz w:val="32"/>
          <w:szCs w:val="32"/>
        </w:rPr>
      </w:pPr>
    </w:p>
    <w:p w:rsidR="002D45B3" w:rsidRDefault="002D45B3" w:rsidP="002D45B3">
      <w:pPr>
        <w:tabs>
          <w:tab w:val="left" w:pos="1260"/>
        </w:tabs>
        <w:rPr>
          <w:rFonts w:ascii="Times New Roman" w:hAnsi="Times New Roman" w:cs="Times New Roman"/>
          <w:sz w:val="32"/>
          <w:szCs w:val="32"/>
        </w:rPr>
      </w:pPr>
    </w:p>
    <w:p w:rsidR="002D45B3" w:rsidRDefault="002D45B3" w:rsidP="002D45B3">
      <w:pPr>
        <w:tabs>
          <w:tab w:val="left" w:pos="1260"/>
        </w:tabs>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ERKAN ÇAĞLAR</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FATİH YILMAZ</w:t>
      </w:r>
    </w:p>
    <w:p w:rsidR="002D45B3" w:rsidRDefault="002D45B3" w:rsidP="002D45B3">
      <w:pPr>
        <w:tabs>
          <w:tab w:val="left" w:pos="1260"/>
        </w:tabs>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Müdür Yardımcısı</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Müdür Yardımcısı</w:t>
      </w:r>
    </w:p>
    <w:p w:rsidR="002D45B3" w:rsidRDefault="002D45B3" w:rsidP="002D45B3">
      <w:pPr>
        <w:tabs>
          <w:tab w:val="left" w:pos="1260"/>
        </w:tabs>
        <w:rPr>
          <w:rFonts w:ascii="Times New Roman" w:hAnsi="Times New Roman" w:cs="Times New Roman"/>
          <w:sz w:val="32"/>
          <w:szCs w:val="32"/>
        </w:rPr>
      </w:pPr>
    </w:p>
    <w:p w:rsidR="002D45B3" w:rsidRDefault="002D45B3" w:rsidP="002D45B3">
      <w:pPr>
        <w:tabs>
          <w:tab w:val="left" w:pos="1260"/>
        </w:tabs>
        <w:rPr>
          <w:rFonts w:ascii="Times New Roman" w:hAnsi="Times New Roman" w:cs="Times New Roman"/>
          <w:sz w:val="32"/>
          <w:szCs w:val="32"/>
        </w:rPr>
      </w:pPr>
    </w:p>
    <w:p w:rsidR="002D45B3" w:rsidRDefault="002D45B3" w:rsidP="002D45B3">
      <w:pPr>
        <w:tabs>
          <w:tab w:val="left" w:pos="1260"/>
        </w:tabs>
        <w:jc w:val="center"/>
        <w:rPr>
          <w:rFonts w:ascii="Times New Roman" w:hAnsi="Times New Roman" w:cs="Times New Roman"/>
          <w:sz w:val="32"/>
          <w:szCs w:val="32"/>
        </w:rPr>
      </w:pPr>
      <w:r>
        <w:rPr>
          <w:rFonts w:ascii="Times New Roman" w:hAnsi="Times New Roman" w:cs="Times New Roman"/>
          <w:sz w:val="32"/>
          <w:szCs w:val="32"/>
        </w:rPr>
        <w:t>BEKİR AYDOĞAN</w:t>
      </w:r>
    </w:p>
    <w:p w:rsidR="002D45B3" w:rsidRPr="002D45B3" w:rsidRDefault="002D45B3" w:rsidP="002D45B3">
      <w:pPr>
        <w:tabs>
          <w:tab w:val="left" w:pos="1260"/>
        </w:tabs>
        <w:jc w:val="center"/>
        <w:rPr>
          <w:rFonts w:ascii="Times New Roman" w:hAnsi="Times New Roman" w:cs="Times New Roman"/>
          <w:sz w:val="32"/>
          <w:szCs w:val="32"/>
        </w:rPr>
      </w:pPr>
      <w:r>
        <w:rPr>
          <w:rFonts w:ascii="Times New Roman" w:hAnsi="Times New Roman" w:cs="Times New Roman"/>
          <w:sz w:val="32"/>
          <w:szCs w:val="32"/>
        </w:rPr>
        <w:t>Okul Müdürü</w:t>
      </w:r>
      <w:bookmarkStart w:id="0" w:name="_GoBack"/>
      <w:bookmarkEnd w:id="0"/>
    </w:p>
    <w:p w:rsidR="00810342" w:rsidRPr="00810342" w:rsidRDefault="00810342" w:rsidP="00810342">
      <w:pPr>
        <w:jc w:val="center"/>
        <w:rPr>
          <w:rFonts w:ascii="Times New Roman" w:hAnsi="Times New Roman" w:cs="Times New Roman"/>
          <w:sz w:val="70"/>
          <w:szCs w:val="70"/>
        </w:rPr>
      </w:pPr>
    </w:p>
    <w:sectPr w:rsidR="00810342" w:rsidRPr="00810342" w:rsidSect="002D45B3">
      <w:pgSz w:w="16838" w:h="11906" w:orient="landscape"/>
      <w:pgMar w:top="1417" w:right="96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E017D"/>
    <w:multiLevelType w:val="hybridMultilevel"/>
    <w:tmpl w:val="6C268BF0"/>
    <w:lvl w:ilvl="0" w:tplc="F636393E">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42"/>
    <w:rsid w:val="00042E26"/>
    <w:rsid w:val="002D45B3"/>
    <w:rsid w:val="00590595"/>
    <w:rsid w:val="005C5A0B"/>
    <w:rsid w:val="0064682A"/>
    <w:rsid w:val="006C3D0B"/>
    <w:rsid w:val="00810342"/>
    <w:rsid w:val="00930D18"/>
    <w:rsid w:val="009812F1"/>
    <w:rsid w:val="0099528E"/>
    <w:rsid w:val="00A671C4"/>
    <w:rsid w:val="00A94B88"/>
    <w:rsid w:val="00B31C11"/>
    <w:rsid w:val="00CA4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91BAB-1900-4B89-B6E3-22883319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1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0B71-B056-4FB1-B114-3EFF785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710</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Bekir Aydoğan</cp:lastModifiedBy>
  <cp:revision>3</cp:revision>
  <dcterms:created xsi:type="dcterms:W3CDTF">2019-11-14T05:09:00Z</dcterms:created>
  <dcterms:modified xsi:type="dcterms:W3CDTF">2019-11-14T06:13:00Z</dcterms:modified>
</cp:coreProperties>
</file>